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48"/>
          <w:szCs w:val="48"/>
        </w:rPr>
      </w:pPr>
      <w:r>
        <w:rPr>
          <w:rFonts w:hint="eastAsia" w:ascii="微软雅黑" w:hAnsi="微软雅黑" w:eastAsia="微软雅黑"/>
          <w:sz w:val="48"/>
          <w:szCs w:val="48"/>
        </w:rPr>
        <w:t>【</w:t>
      </w:r>
      <w:r>
        <w:rPr>
          <w:rFonts w:hint="eastAsia" w:ascii="微软雅黑" w:hAnsi="微软雅黑" w:eastAsia="微软雅黑"/>
          <w:sz w:val="48"/>
          <w:szCs w:val="48"/>
          <w:lang w:val="en-US" w:eastAsia="zh-CN"/>
        </w:rPr>
        <w:t>凌张军</w:t>
      </w:r>
      <w:r>
        <w:rPr>
          <w:rFonts w:hint="eastAsia" w:ascii="微软雅黑" w:hAnsi="微软雅黑" w:eastAsia="微软雅黑"/>
          <w:sz w:val="48"/>
          <w:szCs w:val="48"/>
        </w:rPr>
        <w:t>】</w:t>
      </w:r>
      <w:bookmarkStart w:id="1" w:name="_GoBack"/>
      <w:bookmarkEnd w:id="1"/>
    </w:p>
    <w:p>
      <w:pPr>
        <w:jc w:val="center"/>
        <w:rPr>
          <w:rFonts w:hint="eastAsia" w:ascii="微软雅黑" w:hAnsi="微软雅黑" w:eastAsia="微软雅黑"/>
          <w:sz w:val="48"/>
          <w:szCs w:val="48"/>
          <w:lang w:eastAsia="zh-CN"/>
        </w:rPr>
      </w:pPr>
      <w:r>
        <w:rPr>
          <w:rFonts w:hint="eastAsia" w:ascii="微软雅黑" w:hAnsi="微软雅黑" w:eastAsia="微软雅黑"/>
          <w:sz w:val="48"/>
          <w:szCs w:val="48"/>
          <w:lang w:eastAsia="zh-CN"/>
        </w:rPr>
        <w:drawing>
          <wp:inline distT="0" distB="0" distL="114300" distR="114300">
            <wp:extent cx="2131060" cy="1764665"/>
            <wp:effectExtent l="0" t="0" r="2540" b="6985"/>
            <wp:docPr id="2" name="图片 2" descr="1e2820e510a8bf09d5d56fc7cfa4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e2820e510a8bf09d5d56fc7cfa466d"/>
                    <pic:cNvPicPr>
                      <a:picLocks noChangeAspect="1"/>
                    </pic:cNvPicPr>
                  </pic:nvPicPr>
                  <pic:blipFill>
                    <a:blip r:embed="rId4"/>
                    <a:srcRect t="30710" r="11924" b="14564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凌张军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1986年2月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园林规划设计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lzhangjun2008@163.com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一、主讲课程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本科生：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园林规划设计、园林工程、园林设计初步、工程制图、计算机辅助设计基础、徽派建筑等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二、教育和工作经历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.0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 xml:space="preserve"> —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至今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安庆师范大学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讲师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2012.07</w:t>
      </w:r>
      <w:r>
        <w:rPr>
          <w:rFonts w:ascii="Times New Roman" w:hAnsi="Times New Roman" w:eastAsia="宋体" w:cs="Times New Roman"/>
          <w:sz w:val="24"/>
          <w:szCs w:val="24"/>
        </w:rPr>
        <w:t xml:space="preserve">—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2014.01      徐州市政设计院           工程师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三、教学科研项目情况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bookmarkStart w:id="0" w:name="_Hlk163468079"/>
      <w:r>
        <w:rPr>
          <w:rFonts w:hint="eastAsia"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基于BOPPPS教学模型的《园林艺术原理》课程思政实施路径研究，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省级教研项目，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在研，主持。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instrText xml:space="preserve"> HYPERLINK "javascript:showInfo(4406,110978,0)" </w:instrTex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新农科背景下“园林艺术原理”课程思政元素与实施路径探讨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校级教研项目，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在研，主持。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3.</w:t>
      </w:r>
      <w:r>
        <w:rPr>
          <w:rFonts w:ascii="宋体" w:hAnsi="宋体" w:eastAsia="宋体" w:cs="宋体"/>
          <w:sz w:val="24"/>
          <w:szCs w:val="24"/>
        </w:rPr>
        <w:t>观赏草对富营养化水体的适应策略及生态修复研究（KJ2019A0574），教育厅重点项目，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结题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参与。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sz w:val="24"/>
          <w:szCs w:val="24"/>
        </w:rPr>
        <w:t>.极小种群大别山五针松的交配系统与子代适合度研究（1908085MC58），省自然科学基金，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结题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参与。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.安庆市美丽乡村景观营建中水生植物的应用及优化配置研究（纵20230259），工程技术研究中心开放基金，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结题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参与。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.全球变化产品验证南方地面样品点采集（20200044），2020，国家卫星气象中心，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结题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参与。</w:t>
      </w:r>
    </w:p>
    <w:bookmarkEnd w:id="0"/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四、发表论文情况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</w:rPr>
        <w:t>凌张军.城市绿地生态管理概念、理论与应用——以马鞍山市园林绿化养护管理为例[J].中国城市林业,2012,10(02):15-17.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宗梅,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凌张军</w:t>
      </w:r>
      <w:r>
        <w:rPr>
          <w:rFonts w:hint="eastAsia" w:ascii="Times New Roman" w:hAnsi="Times New Roman" w:eastAsia="宋体" w:cs="Times New Roman"/>
          <w:sz w:val="24"/>
          <w:szCs w:val="24"/>
        </w:rPr>
        <w:t>等.园林专业《花卉学》教学改革探讨[J].长江大学学报(自科版),2014,11(29):93-94.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凌张军,丁元春.基于城市街道特征的城区道路绿化设计——以徐州市新城区为例[J].城市学刊,2015,36(06):49-52.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sz w:val="24"/>
          <w:szCs w:val="24"/>
        </w:rPr>
        <w:t>丁元春,凌张军.安庆市秀园核心区景观规划设计[J].安庆师范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大学</w:t>
      </w:r>
      <w:r>
        <w:rPr>
          <w:rFonts w:hint="eastAsia" w:ascii="Times New Roman" w:hAnsi="Times New Roman" w:eastAsia="宋体" w:cs="Times New Roman"/>
          <w:sz w:val="24"/>
          <w:szCs w:val="24"/>
        </w:rPr>
        <w:t>学报(自然科学版),2016,22(04):112-115.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5.宗梅,范志强,凌张军等.基于专业评估的地方高校园林专业发展建设反思——以安庆师范大学为例[J].现代园艺,2022,45(20):195-197.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6.丁元春,陈陈,凌张军.基于能力培养的园林规划设计课程教学改革[J].现代园艺,2023,46(13):188-190.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五、获奖及荣誉情况（包括指导学生）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安庆师范大学教学创新大赛二等奖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安徽省教学创新大赛三等奖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安徽省环境设计大赛二等奖、三等奖若干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4.发明专利一项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mYTk1Y2RkZjhiZjUzOWM1ZTcyMWFmMTcxMjM0YjgifQ=="/>
  </w:docVars>
  <w:rsids>
    <w:rsidRoot w:val="002B4DE8"/>
    <w:rsid w:val="000466CC"/>
    <w:rsid w:val="000E6667"/>
    <w:rsid w:val="001D56CB"/>
    <w:rsid w:val="002B4DE8"/>
    <w:rsid w:val="00DD039F"/>
    <w:rsid w:val="00DE1310"/>
    <w:rsid w:val="036F4D79"/>
    <w:rsid w:val="046B19E4"/>
    <w:rsid w:val="0AAF0151"/>
    <w:rsid w:val="0D222136"/>
    <w:rsid w:val="0DE14AC5"/>
    <w:rsid w:val="0F696B20"/>
    <w:rsid w:val="10E76AC4"/>
    <w:rsid w:val="151C09B2"/>
    <w:rsid w:val="15E769F0"/>
    <w:rsid w:val="15EE5FD1"/>
    <w:rsid w:val="18D019BE"/>
    <w:rsid w:val="1AF35E37"/>
    <w:rsid w:val="1D6D0123"/>
    <w:rsid w:val="226B2757"/>
    <w:rsid w:val="24FE5B05"/>
    <w:rsid w:val="25E116AE"/>
    <w:rsid w:val="27E92A9C"/>
    <w:rsid w:val="287560DE"/>
    <w:rsid w:val="29EA6657"/>
    <w:rsid w:val="2A4915D0"/>
    <w:rsid w:val="2F7B047E"/>
    <w:rsid w:val="312665EC"/>
    <w:rsid w:val="32313DE1"/>
    <w:rsid w:val="32786EF6"/>
    <w:rsid w:val="32DF0D23"/>
    <w:rsid w:val="34147CD7"/>
    <w:rsid w:val="34645984"/>
    <w:rsid w:val="34DF14AF"/>
    <w:rsid w:val="35C16E06"/>
    <w:rsid w:val="39504729"/>
    <w:rsid w:val="39F72DF7"/>
    <w:rsid w:val="3B5129DA"/>
    <w:rsid w:val="43346E69"/>
    <w:rsid w:val="44DA57EF"/>
    <w:rsid w:val="46F545BD"/>
    <w:rsid w:val="4B3D6AD7"/>
    <w:rsid w:val="4EE554BC"/>
    <w:rsid w:val="51624BA2"/>
    <w:rsid w:val="59463EEF"/>
    <w:rsid w:val="5FD96977"/>
    <w:rsid w:val="60793CB6"/>
    <w:rsid w:val="615C785F"/>
    <w:rsid w:val="648570CD"/>
    <w:rsid w:val="66050D75"/>
    <w:rsid w:val="67582877"/>
    <w:rsid w:val="68E65C61"/>
    <w:rsid w:val="6C44161C"/>
    <w:rsid w:val="6E645FA5"/>
    <w:rsid w:val="6EB870BA"/>
    <w:rsid w:val="6EFA06B8"/>
    <w:rsid w:val="735F4F8D"/>
    <w:rsid w:val="76C03F95"/>
    <w:rsid w:val="78811502"/>
    <w:rsid w:val="7C10151B"/>
    <w:rsid w:val="7E694F12"/>
    <w:rsid w:val="7EF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28</TotalTime>
  <ScaleCrop>false</ScaleCrop>
  <LinksUpToDate>false</LinksUpToDate>
  <CharactersWithSpaces>349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2024-04-08T02:34:00Z</dcterms:created>
  <dc:creator>dreamsummit</dc:creator>
  <cp:lastModifiedBy>凌张军</cp:lastModifiedBy>
  <dcterms:modified xsi:type="dcterms:W3CDTF">2024-04-09T02:46:11Z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76A31B960C1845BBB7BD0B04D45E8ECD_12</vt:lpwstr>
  </property>
</Properties>
</file>